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17EA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SALERRA00001115</w:t>
      </w:r>
      <w:r w:rsidR="005141F4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E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7A592E" w:rsidRDefault="00681523" w:rsidP="007C485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966B66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5DC8">
              <w:rPr>
                <w:rFonts w:ascii="Arial" w:hAnsi="Arial" w:cs="Arial"/>
                <w:color w:val="033522"/>
                <w:sz w:val="18"/>
                <w:szCs w:val="18"/>
              </w:rPr>
              <w:t>№ SALERRA00001115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5141F4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141F4" w:rsidRPr="005141F4" w:rsidRDefault="005141F4" w:rsidP="005141F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41F4">
              <w:rPr>
                <w:rFonts w:ascii="Arial" w:hAnsi="Arial" w:cs="Arial"/>
                <w:color w:val="033522"/>
                <w:sz w:val="18"/>
                <w:szCs w:val="18"/>
              </w:rPr>
              <w:t>Мачтовая опора</w:t>
            </w:r>
          </w:p>
          <w:p w:rsidR="00681523" w:rsidRDefault="005141F4" w:rsidP="005141F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41F4">
              <w:rPr>
                <w:rFonts w:ascii="Arial" w:hAnsi="Arial" w:cs="Arial"/>
                <w:color w:val="033522"/>
                <w:sz w:val="18"/>
                <w:szCs w:val="18"/>
              </w:rPr>
              <w:t xml:space="preserve">Республика Татарстан, г. Набережные Челны, </w:t>
            </w:r>
            <w:proofErr w:type="spellStart"/>
            <w:r w:rsidRPr="005141F4">
              <w:rPr>
                <w:rFonts w:ascii="Arial" w:hAnsi="Arial" w:cs="Arial"/>
                <w:color w:val="033522"/>
                <w:sz w:val="18"/>
                <w:szCs w:val="18"/>
              </w:rPr>
              <w:t>пр</w:t>
            </w:r>
            <w:proofErr w:type="spellEnd"/>
            <w:r w:rsidRPr="005141F4">
              <w:rPr>
                <w:rFonts w:ascii="Arial" w:hAnsi="Arial" w:cs="Arial"/>
                <w:color w:val="033522"/>
                <w:sz w:val="18"/>
                <w:szCs w:val="18"/>
              </w:rPr>
              <w:t xml:space="preserve">-д </w:t>
            </w:r>
            <w:proofErr w:type="spellStart"/>
            <w:r w:rsidRPr="005141F4">
              <w:rPr>
                <w:rFonts w:ascii="Arial" w:hAnsi="Arial" w:cs="Arial"/>
                <w:color w:val="033522"/>
                <w:sz w:val="18"/>
                <w:szCs w:val="18"/>
              </w:rPr>
              <w:t>Тозелеш</w:t>
            </w:r>
            <w:proofErr w:type="spellEnd"/>
            <w:r w:rsidRPr="005141F4">
              <w:rPr>
                <w:rFonts w:ascii="Arial" w:hAnsi="Arial" w:cs="Arial"/>
                <w:color w:val="033522"/>
                <w:sz w:val="18"/>
                <w:szCs w:val="18"/>
              </w:rPr>
              <w:t>, вблизи д. 27 (Координаты: 55.73988993 52.48863332)</w:t>
            </w:r>
            <w:bookmarkStart w:id="0" w:name="_GoBack"/>
            <w:bookmarkEnd w:id="0"/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2A0F21" w:rsidRDefault="00681523" w:rsidP="007C485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5D30">
              <w:rPr>
                <w:rFonts w:ascii="Arial" w:hAnsi="Arial" w:cs="Arial"/>
                <w:color w:val="033522"/>
                <w:sz w:val="18"/>
                <w:szCs w:val="18"/>
              </w:rPr>
              <w:t>41 520</w:t>
            </w:r>
          </w:p>
        </w:tc>
      </w:tr>
    </w:tbl>
    <w:p w:rsidR="00681523" w:rsidRDefault="0068152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D77D9E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3FC6" w:rsidRPr="00D77D9E" w:rsidRDefault="00C81530" w:rsidP="00161AA3">
            <w:pPr>
              <w:spacing w:before="75" w:after="75"/>
              <w:jc w:val="center"/>
              <w:rPr>
                <w:rFonts w:ascii="Times New Roman" w:hAnsi="Times New Roman" w:cs="Times New Roman"/>
              </w:rPr>
            </w:pPr>
            <w:r w:rsidRPr="00D77D9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ООО "МИГ"</w:t>
            </w:r>
          </w:p>
          <w:p w:rsidR="00815053" w:rsidRPr="00D77D9E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ИНН</w:t>
            </w:r>
            <w:r w:rsidR="00161AA3"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  <w:r w:rsidR="00974EB6" w:rsidRPr="00D77D9E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D77D9E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D77D9E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9E6452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признано ООО «МИГ»</w:t>
      </w:r>
      <w:r w:rsidR="0027610F" w:rsidRPr="00D77D9E">
        <w:rPr>
          <w:rFonts w:ascii="Times New Roman" w:hAnsi="Times New Roman" w:cs="Times New Roman"/>
          <w:sz w:val="24"/>
          <w:szCs w:val="24"/>
        </w:rPr>
        <w:t xml:space="preserve">, </w:t>
      </w:r>
      <w:r w:rsidRPr="00D77D9E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5B62BD" w:rsidRPr="005B62BD">
        <w:rPr>
          <w:rFonts w:ascii="Times New Roman" w:hAnsi="Times New Roman" w:cs="Times New Roman"/>
          <w:sz w:val="24"/>
          <w:szCs w:val="24"/>
        </w:rPr>
        <w:t>41</w:t>
      </w:r>
      <w:r w:rsidR="005B62BD">
        <w:rPr>
          <w:rFonts w:ascii="Times New Roman" w:hAnsi="Times New Roman" w:cs="Times New Roman"/>
          <w:sz w:val="24"/>
          <w:szCs w:val="24"/>
        </w:rPr>
        <w:t> </w:t>
      </w:r>
      <w:r w:rsidR="005B62BD" w:rsidRPr="005B62BD">
        <w:rPr>
          <w:rFonts w:ascii="Times New Roman" w:hAnsi="Times New Roman" w:cs="Times New Roman"/>
          <w:sz w:val="24"/>
          <w:szCs w:val="24"/>
        </w:rPr>
        <w:t>520</w:t>
      </w:r>
      <w:r w:rsidR="005B62BD">
        <w:rPr>
          <w:rFonts w:ascii="Times New Roman" w:hAnsi="Times New Roman" w:cs="Times New Roman"/>
          <w:sz w:val="24"/>
          <w:szCs w:val="24"/>
        </w:rPr>
        <w:t xml:space="preserve"> </w:t>
      </w:r>
      <w:r w:rsidRPr="00D77D9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7EAA"/>
    <w:rsid w:val="00062E6D"/>
    <w:rsid w:val="00067D67"/>
    <w:rsid w:val="000B40CF"/>
    <w:rsid w:val="000B599B"/>
    <w:rsid w:val="0013515B"/>
    <w:rsid w:val="00147C9E"/>
    <w:rsid w:val="0015222C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93FC6"/>
    <w:rsid w:val="003F1E84"/>
    <w:rsid w:val="003F6899"/>
    <w:rsid w:val="00462FF9"/>
    <w:rsid w:val="00475DFB"/>
    <w:rsid w:val="004B0FBC"/>
    <w:rsid w:val="004B35A3"/>
    <w:rsid w:val="004C5C36"/>
    <w:rsid w:val="004F7742"/>
    <w:rsid w:val="005141F4"/>
    <w:rsid w:val="00527FC3"/>
    <w:rsid w:val="00531FEC"/>
    <w:rsid w:val="005B62BD"/>
    <w:rsid w:val="005C673E"/>
    <w:rsid w:val="005E5950"/>
    <w:rsid w:val="0064014D"/>
    <w:rsid w:val="00657EA7"/>
    <w:rsid w:val="0066119C"/>
    <w:rsid w:val="00681523"/>
    <w:rsid w:val="006A14F3"/>
    <w:rsid w:val="006D77AB"/>
    <w:rsid w:val="00743F53"/>
    <w:rsid w:val="00751C9A"/>
    <w:rsid w:val="007624BA"/>
    <w:rsid w:val="00764644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8E7F6D"/>
    <w:rsid w:val="00907193"/>
    <w:rsid w:val="00925AF1"/>
    <w:rsid w:val="00941539"/>
    <w:rsid w:val="009447AD"/>
    <w:rsid w:val="00974EB6"/>
    <w:rsid w:val="00982740"/>
    <w:rsid w:val="00986301"/>
    <w:rsid w:val="00995520"/>
    <w:rsid w:val="009A41FD"/>
    <w:rsid w:val="009C4A25"/>
    <w:rsid w:val="009E6452"/>
    <w:rsid w:val="00A044AB"/>
    <w:rsid w:val="00A07447"/>
    <w:rsid w:val="00A272C5"/>
    <w:rsid w:val="00A46E71"/>
    <w:rsid w:val="00A550F3"/>
    <w:rsid w:val="00A67FBB"/>
    <w:rsid w:val="00A8723E"/>
    <w:rsid w:val="00A921E1"/>
    <w:rsid w:val="00B44CA3"/>
    <w:rsid w:val="00B916BB"/>
    <w:rsid w:val="00BD659A"/>
    <w:rsid w:val="00BF333F"/>
    <w:rsid w:val="00BF6217"/>
    <w:rsid w:val="00C76370"/>
    <w:rsid w:val="00C81530"/>
    <w:rsid w:val="00C92384"/>
    <w:rsid w:val="00CA384B"/>
    <w:rsid w:val="00CA769C"/>
    <w:rsid w:val="00D47A0F"/>
    <w:rsid w:val="00D72219"/>
    <w:rsid w:val="00D77D9E"/>
    <w:rsid w:val="00DD2CD4"/>
    <w:rsid w:val="00DE3A62"/>
    <w:rsid w:val="00DF5C3B"/>
    <w:rsid w:val="00E00E9B"/>
    <w:rsid w:val="00EE2482"/>
    <w:rsid w:val="00F05D88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99321"/>
  <w15:docId w15:val="{96CBF4AF-DD6E-46BA-8A3F-A268F6BC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38</cp:revision>
  <cp:lastPrinted>2018-12-04T07:14:00Z</cp:lastPrinted>
  <dcterms:created xsi:type="dcterms:W3CDTF">2024-03-25T08:22:00Z</dcterms:created>
  <dcterms:modified xsi:type="dcterms:W3CDTF">2024-10-01T07:57:00Z</dcterms:modified>
</cp:coreProperties>
</file>